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rPr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Title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Project Proposal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b w:val="1"/>
          <w:vertAlign w:val="baseline"/>
          <w:rtl w:val="0"/>
        </w:rPr>
        <w:t xml:space="preserve">For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rPr>
          <w:vertAlign w:val="baseline"/>
        </w:rPr>
      </w:pPr>
      <w:r w:rsidDel="00000000" w:rsidR="00000000" w:rsidRPr="00000000">
        <w:rPr>
          <w:rtl w:val="0"/>
        </w:rPr>
        <w:t xml:space="preserve">Find A Partner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0.0" w:type="dxa"/>
        <w:jc w:val="left"/>
        <w:tblInd w:w="0.0" w:type="dxa"/>
        <w:tblLayout w:type="fixed"/>
        <w:tblLook w:val="0000"/>
      </w:tblPr>
      <w:tblGrid>
        <w:gridCol w:w="8595"/>
        <w:gridCol w:w="255"/>
        <w:tblGridChange w:id="0">
          <w:tblGrid>
            <w:gridCol w:w="8595"/>
            <w:gridCol w:w="255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Instructor: Erj</w:t>
            </w:r>
            <w:r w:rsidDel="00000000" w:rsidR="00000000" w:rsidRPr="00000000">
              <w:rPr>
                <w:b w:val="1"/>
                <w:rtl w:val="0"/>
              </w:rPr>
              <w:t xml:space="preserve">ia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Team Members:</w:t>
            </w:r>
            <w:r w:rsidDel="00000000" w:rsidR="00000000" w:rsidRPr="00000000">
              <w:rPr>
                <w:b w:val="1"/>
                <w:rtl w:val="0"/>
              </w:rPr>
              <w:t xml:space="preserve"> Anthony Lam, Uday Jain, Anthony Pham, Albert Leung, Xiang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Cycle: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Date Submitted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rtl w:val="0"/>
              </w:rPr>
              <w:t xml:space="preserve">4th February, 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Document template copyright 2015, CCI Faculty, Version 2.0.  Use permitted under Creative Commons license CC-BY-NC-SA.  See http://creativecommons.org/licenses/by-nc-sa/3.0/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Title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vertAlign w:val="baseline"/>
          <w:rtl w:val="0"/>
        </w:rPr>
        <w:t xml:space="preserve">Grading Rubric – 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rubric outlines the grading criteria for this document.  Note that the criteria represent a plan for grading.  Change is possible, especially given the dynamic nature of this course.  Any change will be applied consistently for the entire class.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38"/>
        <w:gridCol w:w="2880"/>
        <w:gridCol w:w="2790"/>
        <w:gridCol w:w="630"/>
        <w:gridCol w:w="840"/>
        <w:tblGridChange w:id="0">
          <w:tblGrid>
            <w:gridCol w:w="1638"/>
            <w:gridCol w:w="2880"/>
            <w:gridCol w:w="2790"/>
            <w:gridCol w:w="630"/>
            <w:gridCol w:w="84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Achievement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Minimal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Exemplary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Score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Section(s) missing, not useful, inconsistent, or wrong.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Provides all relevant information correctly and with appropriate detail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Project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Team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Timeline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Grammar and Spelling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Many serious mistakes in grammar or spelling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Grammar, punctuation, and spelling all correct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3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Expression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Hard to follow or poor word choices 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3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Clear and concise.  A pleasure to read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0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1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Tone not appropriate for technical writing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Tone is consistently professional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Organization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Information difficult to locate 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All information is easy to find and important points stand out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Layout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Layout is inconsistent, visually distracting, or hinders use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Layout is attractive, consistent, and helps guide the reader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50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Late Submission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jc w:val="righ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righ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Title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Title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report documents the initial definition of the project.  It includes an abstract and project overview.  It also includes a summary of issues related to the project and to the team.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Project</w:t>
      </w:r>
    </w:p>
    <w:p w:rsidR="00000000" w:rsidDel="00000000" w:rsidP="00000000" w:rsidRDefault="00000000" w:rsidRPr="00000000" w14:paraId="00000061">
      <w:pPr>
        <w:pStyle w:val="Heading2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Project</w:t>
      </w:r>
      <w:r w:rsidDel="00000000" w:rsidR="00000000" w:rsidRPr="00000000">
        <w:rPr>
          <w:b w:val="1"/>
          <w:vertAlign w:val="baseline"/>
          <w:rtl w:val="0"/>
        </w:rPr>
        <w:t xml:space="preserve"> Name</w:t>
      </w:r>
      <w:r w:rsidDel="00000000" w:rsidR="00000000" w:rsidRPr="00000000">
        <w:rPr>
          <w:b w:val="1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  <w:t xml:space="preserve"> Find a Partner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rPr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Abstract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b w:val="0"/>
          <w:sz w:val="24"/>
          <w:szCs w:val="24"/>
          <w:rtl w:val="0"/>
        </w:rPr>
        <w:t xml:space="preserve">Find a partner is an online app/website that will match users of similar interests on campus for specific activities and events. It’s targeted towards students studying at Drexel University, specifically freshman. It’s needed to promote a sense of unity and socialization among the students.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rPr/>
      </w:pPr>
      <w:r w:rsidDel="00000000" w:rsidR="00000000" w:rsidRPr="00000000">
        <w:rPr>
          <w:b w:val="1"/>
          <w:vertAlign w:val="baseline"/>
          <w:rtl w:val="0"/>
        </w:rPr>
        <w:t xml:space="preserve">Project Deliverables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hanging="360"/>
        <w:rPr>
          <w:u w:val="none"/>
          <w:vertAlign w:val="baseline"/>
        </w:rPr>
      </w:pPr>
      <w:r w:rsidDel="00000000" w:rsidR="00000000" w:rsidRPr="00000000">
        <w:rPr>
          <w:rtl w:val="0"/>
        </w:rPr>
        <w:t xml:space="preserve">Find A Partner - This is the primary functionality offered by our application. Users will be matched with other users with similar interests by the Find a Partner algorithm. The user will then be able to choose from a list of potential buddies to go to an event with.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Discussion Board - This aspect of the application will be a user-driven platform where users can create events, comment on other events, add events to their own calendars and more.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Profile -  Users will be able to specify their interests and enter a short bio for themselves for other users to see. Users will also be able to login in with other social media platforms to import their pre-existing profiles(Drexel, Facebook, Google).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after="120" w:lineRule="auto"/>
        <w:ind w:left="720" w:hanging="360"/>
        <w:rPr/>
      </w:pPr>
      <w:r w:rsidDel="00000000" w:rsidR="00000000" w:rsidRPr="00000000">
        <w:rPr>
          <w:rtl w:val="0"/>
        </w:rPr>
        <w:t xml:space="preserve"> Direct Messaging - Users will be able to have private encrypted direct message chats with other users they find on the platform.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120" w:lineRule="auto"/>
        <w:ind w:left="720" w:hanging="360"/>
      </w:pPr>
      <w:r w:rsidDel="00000000" w:rsidR="00000000" w:rsidRPr="00000000">
        <w:rPr>
          <w:rtl w:val="0"/>
        </w:rPr>
        <w:t xml:space="preserve">Categories </w:t>
      </w: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Users will be allowed to choose a type of event they want to attend from a list of categories, and browse discussion boards according to that.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120" w:lineRule="auto"/>
        <w:ind w:left="720" w:hanging="360"/>
      </w:pPr>
      <w:r w:rsidDel="00000000" w:rsidR="00000000" w:rsidRPr="00000000">
        <w:rPr>
          <w:rtl w:val="0"/>
        </w:rPr>
        <w:t xml:space="preserve">Banning Users</w:t>
      </w:r>
      <w:r w:rsidDel="00000000" w:rsidR="00000000" w:rsidRPr="00000000">
        <w:rPr>
          <w:b w:val="1"/>
          <w:rtl w:val="0"/>
        </w:rPr>
        <w:t xml:space="preserve"> - </w:t>
      </w:r>
      <w:r w:rsidDel="00000000" w:rsidR="00000000" w:rsidRPr="00000000">
        <w:rPr>
          <w:rtl w:val="0"/>
        </w:rPr>
        <w:t xml:space="preserve">If users are found doing unethical activities or inappropriate behavior, their accounts would be banned.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2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ind w:left="720" w:hanging="360"/>
        <w:rPr>
          <w:u w:val="none"/>
          <w:vertAlign w:val="baseline"/>
        </w:rPr>
      </w:pPr>
      <w:r w:rsidDel="00000000" w:rsidR="00000000" w:rsidRPr="00000000">
        <w:rPr>
          <w:rtl w:val="0"/>
        </w:rPr>
        <w:t xml:space="preserve">We will need access to a server where we can store the database we generate by collecting user profiles. The server will also run the algorithms to match people and maintain a history of all the content on the discussion boards and chats.</w:t>
      </w:r>
    </w:p>
    <w:p w:rsidR="00000000" w:rsidDel="00000000" w:rsidP="00000000" w:rsidRDefault="00000000" w:rsidRPr="00000000" w14:paraId="0000006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ind w:left="720" w:hanging="360"/>
        <w:rPr>
          <w:u w:val="none"/>
          <w:vertAlign w:val="baseline"/>
        </w:rPr>
      </w:pPr>
      <w:r w:rsidDel="00000000" w:rsidR="00000000" w:rsidRPr="00000000">
        <w:rPr>
          <w:rtl w:val="0"/>
        </w:rPr>
        <w:t xml:space="preserve">Access to Drexel facilities for using Drexel IDs as login credentials, since the application is targetted towards Drexel Students.</w:t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need IDE’s and other necessary software to develop the application. 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Capable hardware to host the website/application.</w:t>
      </w:r>
    </w:p>
    <w:p w:rsidR="00000000" w:rsidDel="00000000" w:rsidP="00000000" w:rsidRDefault="00000000" w:rsidRPr="00000000" w14:paraId="0000007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2"/>
        <w:rPr>
          <w:b w:val="1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Expertise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Developers that are able to do web development using HTML, CSS, Javascript.</w:t>
      </w:r>
    </w:p>
    <w:p w:rsidR="00000000" w:rsidDel="00000000" w:rsidP="00000000" w:rsidRDefault="00000000" w:rsidRPr="00000000" w14:paraId="0000007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Developers with backend experience in </w:t>
      </w:r>
    </w:p>
    <w:p w:rsidR="00000000" w:rsidDel="00000000" w:rsidP="00000000" w:rsidRDefault="00000000" w:rsidRPr="00000000" w14:paraId="0000007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Leadership skills to make sure that we are focused on the vision of this project.</w:t>
      </w:r>
    </w:p>
    <w:p w:rsidR="00000000" w:rsidDel="00000000" w:rsidP="00000000" w:rsidRDefault="00000000" w:rsidRPr="00000000" w14:paraId="0000007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Communication skills to both advertise our website as well as communicate what the needs are and what else needs to get done.</w:t>
      </w:r>
    </w:p>
    <w:p w:rsidR="00000000" w:rsidDel="00000000" w:rsidP="00000000" w:rsidRDefault="00000000" w:rsidRPr="00000000" w14:paraId="0000007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Knowledge in business and marketing to get our application the initial traction it needs. </w:t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Knowledge about implementing business models to generate revenue from advertisements, etc.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Team</w:t>
      </w:r>
    </w:p>
    <w:p w:rsidR="00000000" w:rsidDel="00000000" w:rsidP="00000000" w:rsidRDefault="00000000" w:rsidRPr="00000000" w14:paraId="0000007C">
      <w:pPr>
        <w:pStyle w:val="Heading2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Team Members and Roles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1, below, identifies all the team members and the initial role assigned to each person.</w:t>
      </w:r>
    </w:p>
    <w:tbl>
      <w:tblPr>
        <w:tblStyle w:val="Table3"/>
        <w:tblW w:w="7439.000000000001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6"/>
        <w:gridCol w:w="4563"/>
        <w:tblGridChange w:id="0">
          <w:tblGrid>
            <w:gridCol w:w="2876"/>
            <w:gridCol w:w="4563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Xiang Liu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Project Manager + Scheduler/ Planner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Albert Leung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Business / Technical Designer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Anthony Lam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Application / Web Developer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Anthony Pham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spacing w:after="1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Business / Technical Designer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Uday Jain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spacing w:after="120" w:lineRule="auto"/>
              <w:rPr/>
            </w:pPr>
            <w:r w:rsidDel="00000000" w:rsidR="00000000" w:rsidRPr="00000000">
              <w:rPr>
                <w:rtl w:val="0"/>
              </w:rPr>
              <w:t xml:space="preserve">Application / Web Developer</w:t>
            </w:r>
          </w:p>
        </w:tc>
      </w:tr>
    </w:tbl>
    <w:p w:rsidR="00000000" w:rsidDel="00000000" w:rsidP="00000000" w:rsidRDefault="00000000" w:rsidRPr="00000000" w14:paraId="0000008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Figure 1 - Team Members and Roles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Timeline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figure below shows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initially identified set of activities for this cycle.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Gantt Chart Below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5486400" cy="1841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4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Figure 2 – Project 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b w:val="1"/>
      <w:sz w:val="32"/>
      <w:szCs w:val="32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120" w:before="120" w:lineRule="auto"/>
    </w:pPr>
    <w:rPr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120" w:before="120" w:lineRule="auto"/>
    </w:pPr>
    <w:rPr>
      <w:b w:val="1"/>
      <w:sz w:val="24"/>
      <w:szCs w:val="24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60" w:before="120" w:lineRule="auto"/>
    </w:pPr>
    <w:rPr>
      <w:b w:val="1"/>
      <w:i w:val="1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spacing w:after="60" w:before="120" w:lineRule="auto"/>
    </w:pPr>
    <w:rPr>
      <w:i w:val="1"/>
      <w:sz w:val="24"/>
      <w:szCs w:val="24"/>
      <w:vertAlign w:val="baseline"/>
    </w:rPr>
  </w:style>
  <w:style w:type="paragraph" w:styleId="Heading6">
    <w:name w:val="heading 6"/>
    <w:basedOn w:val="Normal"/>
    <w:next w:val="Normal"/>
    <w:pPr>
      <w:spacing w:after="60" w:before="120" w:lineRule="auto"/>
    </w:pPr>
    <w:rPr>
      <w:sz w:val="24"/>
      <w:szCs w:val="24"/>
      <w:vertAlign w:val="baselin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40"/>
      <w:szCs w:val="40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